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32" w:rsidRPr="00A34A32" w:rsidRDefault="00A34A32" w:rsidP="00A34A32">
      <w:pPr>
        <w:spacing w:before="100" w:beforeAutospacing="1" w:after="100" w:afterAutospacing="1" w:line="375" w:lineRule="atLeast"/>
        <w:outlineLvl w:val="0"/>
        <w:rPr>
          <w:rFonts w:eastAsia="Times New Roman" w:cstheme="minorHAnsi"/>
          <w:b/>
          <w:bCs/>
          <w:kern w:val="36"/>
          <w:sz w:val="32"/>
          <w:szCs w:val="48"/>
          <w:lang w:eastAsia="sl-SI"/>
        </w:rPr>
      </w:pPr>
      <w:r w:rsidRPr="00A34A32">
        <w:rPr>
          <w:rFonts w:eastAsia="Times New Roman" w:cstheme="minorHAnsi"/>
          <w:b/>
          <w:bCs/>
          <w:kern w:val="36"/>
          <w:sz w:val="32"/>
          <w:szCs w:val="48"/>
          <w:lang w:eastAsia="sl-SI"/>
        </w:rPr>
        <w:t xml:space="preserve">Zakon o poklicnem in strokovnem izobraževanju (ZPSI-1) </w:t>
      </w:r>
    </w:p>
    <w:p w:rsidR="00A34A32" w:rsidRPr="00A34A32" w:rsidRDefault="00A34A32" w:rsidP="00A34A32">
      <w:pPr>
        <w:pStyle w:val="len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34A32">
        <w:rPr>
          <w:rFonts w:asciiTheme="minorHAnsi" w:hAnsiTheme="minorHAnsi" w:cstheme="minorHAnsi"/>
          <w:b/>
        </w:rPr>
        <w:t>31.a člen</w:t>
      </w:r>
    </w:p>
    <w:p w:rsidR="00A34A32" w:rsidRPr="00A34A32" w:rsidRDefault="00A34A32" w:rsidP="00A34A32">
      <w:pPr>
        <w:pStyle w:val="lennaslov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34A32">
        <w:rPr>
          <w:rFonts w:asciiTheme="minorHAnsi" w:hAnsiTheme="minorHAnsi" w:cstheme="minorHAnsi"/>
          <w:b/>
        </w:rPr>
        <w:t>(mentor)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Delodajalec mora dijaku zagotoviti mentorja, ki je lahko delodajalec sam ali oseba, ki je pri njem zaposlena na podlagi pogodbe o zaposlitvi.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Mentor je lahko oseba, ki izpolnjuje naslednje pogoje:</w:t>
      </w:r>
    </w:p>
    <w:p w:rsidR="00A34A32" w:rsidRPr="00A34A32" w:rsidRDefault="00A34A32" w:rsidP="00A34A32">
      <w:pPr>
        <w:pStyle w:val="alineazaodstavkom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-</w:t>
      </w:r>
      <w:r w:rsidRPr="00A34A32">
        <w:rPr>
          <w:rFonts w:asciiTheme="minorHAnsi" w:hAnsiTheme="minorHAnsi" w:cstheme="minorHAnsi"/>
          <w:sz w:val="14"/>
          <w:szCs w:val="14"/>
        </w:rPr>
        <w:t xml:space="preserve">        </w:t>
      </w:r>
      <w:r w:rsidRPr="00A34A32">
        <w:rPr>
          <w:rFonts w:asciiTheme="minorHAnsi" w:hAnsiTheme="minorHAnsi" w:cstheme="minorHAnsi"/>
        </w:rPr>
        <w:t>ima mojstrski ali delovodski ali poslovodski izpit ali</w:t>
      </w:r>
    </w:p>
    <w:p w:rsidR="00A34A32" w:rsidRPr="00A34A32" w:rsidRDefault="00A34A32" w:rsidP="00A34A32">
      <w:pPr>
        <w:pStyle w:val="alineazaodstavkom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-</w:t>
      </w:r>
      <w:r w:rsidRPr="00A34A32">
        <w:rPr>
          <w:rFonts w:asciiTheme="minorHAnsi" w:hAnsiTheme="minorHAnsi" w:cstheme="minorHAnsi"/>
          <w:sz w:val="14"/>
          <w:szCs w:val="14"/>
        </w:rPr>
        <w:t xml:space="preserve">        </w:t>
      </w:r>
      <w:r w:rsidRPr="00A34A32">
        <w:rPr>
          <w:rFonts w:asciiTheme="minorHAnsi" w:hAnsiTheme="minorHAnsi" w:cstheme="minorHAnsi"/>
        </w:rPr>
        <w:t>ima najmanj srednjo strokovno izobrazbo in tri leta delovnih izkušenj z ustreznega področja ter pedagoško-andragoško usposobljenost po programu, ki ga na predlog Centra Republike Slovenije za poklicno izobraževanje sprejme pristojni strokovni svet.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Če za izvajanje praktičnega usposabljanja z delom v izobraževalnem programu srednjega poklicnega izobraževanja ni dovolj mentorjev z ustreznimi kadrovskimi pogoji iz prejšnjega odstavka, je ne glede na prejšnji odstavek mentor lahko tudi oseba, ki ima najmanj srednjo poklicno izobrazbo, pedagoško- andragoško usposobljenost iz prejšnjega odstavka in najmanj pet let delovnih izkušenj s področja poklica, za katerega se dijak izobražuje.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Mentor ne more biti oseba, ki ji je prepovedano sklepanje delovnega razmerja oziroma opravljanje dela na področju vzgoje in izobraževanja po zakonu, ki ureja organizacijo in financiranje vzgoje in izobraževanja.</w:t>
      </w:r>
    </w:p>
    <w:p w:rsidR="00A34A32" w:rsidRPr="00A34A32" w:rsidRDefault="00A34A32" w:rsidP="00A34A32">
      <w:pPr>
        <w:pStyle w:val="len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34A32">
        <w:rPr>
          <w:rFonts w:asciiTheme="minorHAnsi" w:hAnsiTheme="minorHAnsi" w:cstheme="minorHAnsi"/>
          <w:b/>
        </w:rPr>
        <w:t>32.a člen</w:t>
      </w:r>
    </w:p>
    <w:p w:rsidR="00A34A32" w:rsidRPr="00A34A32" w:rsidRDefault="00A34A32" w:rsidP="00A34A32">
      <w:pPr>
        <w:pStyle w:val="lennaslov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34A32">
        <w:rPr>
          <w:rFonts w:asciiTheme="minorHAnsi" w:hAnsiTheme="minorHAnsi" w:cstheme="minorHAnsi"/>
          <w:b/>
        </w:rPr>
        <w:t>(verifikacija učnih mest)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 xml:space="preserve">Verifikacija učnih mest je postopek preverjanja ustreznosti minimalnih pogojev glede delovnega prostora, opreme in dejavnosti, ki jih mora zagotavljati delodajalec in so potrebni </w:t>
      </w:r>
      <w:bookmarkStart w:id="0" w:name="_GoBack"/>
      <w:bookmarkEnd w:id="0"/>
      <w:r w:rsidRPr="00A34A32">
        <w:rPr>
          <w:rFonts w:asciiTheme="minorHAnsi" w:hAnsiTheme="minorHAnsi" w:cstheme="minorHAnsi"/>
        </w:rPr>
        <w:t>za doseganje ciljev praktičnega usposabljanja z delom v skladu z izobraževalnim programom, ki ga izvajajo pristojne zbornice, ki imajo javno pooblastilo na področju poklicnega in strokovnega izobraževanja.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1C2E43">
        <w:rPr>
          <w:rFonts w:asciiTheme="minorHAnsi" w:hAnsiTheme="minorHAnsi" w:cstheme="minorHAnsi"/>
        </w:rPr>
        <w:t xml:space="preserve">Verificirajo se učna </w:t>
      </w:r>
      <w:r w:rsidRPr="001C2E43">
        <w:rPr>
          <w:rFonts w:asciiTheme="minorHAnsi" w:hAnsiTheme="minorHAnsi" w:cstheme="minorHAnsi"/>
          <w:highlight w:val="yellow"/>
        </w:rPr>
        <w:t>mesta v srednjem poklicnem izobraževanju.</w:t>
      </w:r>
      <w:r w:rsidRPr="001C2E43">
        <w:rPr>
          <w:rFonts w:asciiTheme="minorHAnsi" w:hAnsiTheme="minorHAnsi" w:cstheme="minorHAnsi"/>
        </w:rPr>
        <w:t xml:space="preserve"> V </w:t>
      </w:r>
      <w:r w:rsidRPr="00A82598">
        <w:rPr>
          <w:rFonts w:asciiTheme="minorHAnsi" w:hAnsiTheme="minorHAnsi" w:cstheme="minorHAnsi"/>
          <w:highlight w:val="green"/>
        </w:rPr>
        <w:t>srednjem strokovnem izobraževanju</w:t>
      </w:r>
      <w:r w:rsidRPr="001C2E43">
        <w:rPr>
          <w:rFonts w:asciiTheme="minorHAnsi" w:hAnsiTheme="minorHAnsi" w:cstheme="minorHAnsi"/>
        </w:rPr>
        <w:t xml:space="preserve"> se verificirajo učna mesta, za katera je z izobraževalnim programom določenih vsaj štirinajst tednov praktičnega usposabljanja z delom. V nižjem poklicnem izobraževanju se učna mesta ne verificirajo.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Za izvedbo postopka verifikacije zbornica določi pristojno osebo ali imenuje verifikacijsko komisijo, ki ima predsednika in dva člana. Izpolnjevanje minimalnih pogojev iz 31. člena tega zakona lahko v postopku verifikacije ugotavlja le oseba, ki izpolnjuje izobrazbene pogoje za mentorja v skladu s tem zakonom oziroma z zakonom, ki ureja vajeništvo, v primeru verifikacije vajeniških učnih mest.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lastRenderedPageBreak/>
        <w:t>Zbornica po uradni dolžnosti preverja izpolnjevanje pogojev delodajalcev in če ugotovi, da delodajalec več ne izpolnjuje pogojev za izvajanje praktičnega usposabljanja z delom, o tem izda odločbo in uskladi podatke v registru učnih mest ter razvidu vajeniških učnih mest.</w:t>
      </w:r>
    </w:p>
    <w:p w:rsidR="00A34A32" w:rsidRPr="00A34A32" w:rsidRDefault="00A34A32" w:rsidP="00A34A32">
      <w:pPr>
        <w:pStyle w:val="odstavek"/>
        <w:jc w:val="both"/>
        <w:rPr>
          <w:rFonts w:asciiTheme="minorHAnsi" w:hAnsiTheme="minorHAnsi" w:cstheme="minorHAnsi"/>
        </w:rPr>
      </w:pPr>
      <w:r w:rsidRPr="00A34A32">
        <w:rPr>
          <w:rFonts w:asciiTheme="minorHAnsi" w:hAnsiTheme="minorHAnsi" w:cstheme="minorHAnsi"/>
        </w:rPr>
        <w:t>Določbe tega člena, ki veljajo za verifikacijo učnih mest, se uporabljajo tudi za verifikacijo vajeniških učnih mest pri delodajalcih, ki izvajajo praktično usposabljanje z delom vajencev.</w:t>
      </w:r>
    </w:p>
    <w:p w:rsidR="00A34A32" w:rsidRPr="00A34A32" w:rsidRDefault="00A34A32">
      <w:pPr>
        <w:rPr>
          <w:rFonts w:cstheme="minorHAnsi"/>
        </w:rPr>
      </w:pPr>
      <w:r w:rsidRPr="00A34A32">
        <w:rPr>
          <w:rFonts w:cstheme="minorHAnsi"/>
        </w:rPr>
        <w:t xml:space="preserve"> </w:t>
      </w:r>
    </w:p>
    <w:p w:rsidR="00A34A32" w:rsidRPr="00A34A32" w:rsidRDefault="00A34A32">
      <w:pPr>
        <w:rPr>
          <w:rFonts w:cstheme="minorHAnsi"/>
        </w:rPr>
      </w:pPr>
    </w:p>
    <w:sectPr w:rsidR="00A34A32" w:rsidRPr="00A34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32"/>
    <w:rsid w:val="001C2E43"/>
    <w:rsid w:val="00457128"/>
    <w:rsid w:val="005E5D53"/>
    <w:rsid w:val="008E1937"/>
    <w:rsid w:val="00A34A32"/>
    <w:rsid w:val="00A82598"/>
    <w:rsid w:val="00B97B3E"/>
    <w:rsid w:val="00D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0CFC-BA9D-4B85-95CF-6EC3C54C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A3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A3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A3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3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Marjan</cp:lastModifiedBy>
  <cp:revision>3</cp:revision>
  <dcterms:created xsi:type="dcterms:W3CDTF">2024-04-03T08:53:00Z</dcterms:created>
  <dcterms:modified xsi:type="dcterms:W3CDTF">2025-01-08T08:08:00Z</dcterms:modified>
</cp:coreProperties>
</file>