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4F" w:rsidRPr="003177D1" w:rsidRDefault="0055254F" w:rsidP="00DC7C31">
      <w:pPr>
        <w:pStyle w:val="Naslov1"/>
        <w:jc w:val="center"/>
        <w:rPr>
          <w:rFonts w:ascii="Tahoma" w:hAnsi="Tahoma" w:cs="Tahoma"/>
          <w:szCs w:val="32"/>
        </w:rPr>
      </w:pPr>
      <w:r w:rsidRPr="003177D1">
        <w:rPr>
          <w:rFonts w:ascii="Tahoma" w:hAnsi="Tahoma" w:cs="Tahoma"/>
          <w:szCs w:val="32"/>
        </w:rPr>
        <w:t xml:space="preserve">ZAKLJUČNI IZPITI – </w:t>
      </w:r>
      <w:r w:rsidR="001C2235">
        <w:rPr>
          <w:rFonts w:ascii="Tahoma" w:hAnsi="Tahoma" w:cs="Tahoma"/>
          <w:szCs w:val="32"/>
        </w:rPr>
        <w:t xml:space="preserve">avgust </w:t>
      </w:r>
      <w:r w:rsidR="00515966" w:rsidRPr="003177D1">
        <w:rPr>
          <w:rFonts w:ascii="Tahoma" w:hAnsi="Tahoma" w:cs="Tahoma"/>
          <w:szCs w:val="32"/>
        </w:rPr>
        <w:t>201</w:t>
      </w:r>
      <w:r w:rsidR="003D5D6C">
        <w:rPr>
          <w:rFonts w:ascii="Tahoma" w:hAnsi="Tahoma" w:cs="Tahoma"/>
          <w:szCs w:val="32"/>
        </w:rPr>
        <w:t>9</w:t>
      </w:r>
    </w:p>
    <w:p w:rsidR="00F7349E" w:rsidRPr="003177D1" w:rsidRDefault="0055254F" w:rsidP="00F7349E">
      <w:pPr>
        <w:pStyle w:val="Naslov1"/>
        <w:jc w:val="center"/>
        <w:rPr>
          <w:rFonts w:ascii="Tahoma" w:hAnsi="Tahoma" w:cs="Tahoma"/>
          <w:b w:val="0"/>
          <w:sz w:val="24"/>
        </w:rPr>
      </w:pPr>
      <w:r w:rsidRPr="003177D1">
        <w:rPr>
          <w:rFonts w:ascii="Tahoma" w:hAnsi="Tahoma" w:cs="Tahoma"/>
          <w:b w:val="0"/>
          <w:sz w:val="24"/>
        </w:rPr>
        <w:t xml:space="preserve">za </w:t>
      </w:r>
      <w:r w:rsidR="004A01E1" w:rsidRPr="003177D1">
        <w:rPr>
          <w:rFonts w:ascii="Tahoma" w:hAnsi="Tahoma" w:cs="Tahoma"/>
          <w:b w:val="0"/>
          <w:sz w:val="24"/>
        </w:rPr>
        <w:t>program</w:t>
      </w:r>
      <w:r w:rsidR="00F7349E" w:rsidRPr="003177D1">
        <w:rPr>
          <w:rFonts w:ascii="Tahoma" w:hAnsi="Tahoma" w:cs="Tahoma"/>
          <w:b w:val="0"/>
          <w:sz w:val="24"/>
        </w:rPr>
        <w:t xml:space="preserve"> Gastronomske in hotelske storitve</w:t>
      </w:r>
    </w:p>
    <w:p w:rsidR="0055254F" w:rsidRDefault="00BE628C" w:rsidP="00F7349E">
      <w:pPr>
        <w:pStyle w:val="Naslov1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(za dijake in kandidate </w:t>
      </w:r>
      <w:proofErr w:type="spellStart"/>
      <w:r>
        <w:rPr>
          <w:rFonts w:ascii="Tahoma" w:hAnsi="Tahoma" w:cs="Tahoma"/>
          <w:b w:val="0"/>
          <w:sz w:val="24"/>
        </w:rPr>
        <w:t>izob</w:t>
      </w:r>
      <w:proofErr w:type="spellEnd"/>
      <w:r>
        <w:rPr>
          <w:rFonts w:ascii="Tahoma" w:hAnsi="Tahoma" w:cs="Tahoma"/>
          <w:b w:val="0"/>
          <w:sz w:val="24"/>
        </w:rPr>
        <w:t>. odraslih</w:t>
      </w:r>
      <w:r w:rsidR="00F7349E" w:rsidRPr="003177D1">
        <w:rPr>
          <w:rFonts w:ascii="Tahoma" w:hAnsi="Tahoma" w:cs="Tahoma"/>
          <w:b w:val="0"/>
          <w:sz w:val="24"/>
        </w:rPr>
        <w:t>)</w:t>
      </w:r>
    </w:p>
    <w:p w:rsidR="003177D1" w:rsidRPr="003177D1" w:rsidRDefault="003177D1" w:rsidP="003177D1"/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311"/>
        <w:gridCol w:w="1541"/>
        <w:gridCol w:w="1871"/>
        <w:gridCol w:w="1767"/>
        <w:gridCol w:w="117"/>
        <w:gridCol w:w="1912"/>
      </w:tblGrid>
      <w:tr w:rsidR="00D75CCB" w:rsidRPr="003177D1" w:rsidTr="001C2235">
        <w:trPr>
          <w:trHeight w:val="57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DATUM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IN ČAS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pStyle w:val="Naslov4"/>
              <w:spacing w:line="276" w:lineRule="auto"/>
              <w:jc w:val="center"/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</w:pPr>
            <w:r w:rsidRPr="003177D1"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  <w:t>PREDMET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UČILNIC</w:t>
            </w:r>
            <w:r w:rsidRPr="003177D1">
              <w:rPr>
                <w:rFonts w:ascii="Tahoma" w:hAnsi="Tahoma" w:cs="Tahoma"/>
                <w:b/>
                <w:bCs/>
                <w:color w:val="0F243E" w:themeColor="text2" w:themeShade="80"/>
              </w:rPr>
              <w:t>A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pStyle w:val="Naslov4"/>
              <w:spacing w:line="276" w:lineRule="auto"/>
              <w:jc w:val="center"/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</w:pPr>
            <w:r w:rsidRPr="003177D1"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  <w:t>RAZRED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KOMISIJA /</w:t>
            </w:r>
          </w:p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iCs/>
                <w:color w:val="0F243E" w:themeColor="text2" w:themeShade="80"/>
              </w:rPr>
              <w:t>NADZOR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PODPI</w:t>
            </w:r>
            <w:r w:rsidRPr="003177D1">
              <w:rPr>
                <w:rFonts w:ascii="Tahoma" w:hAnsi="Tahoma" w:cs="Tahoma"/>
                <w:b/>
                <w:bCs/>
                <w:color w:val="0F243E" w:themeColor="text2" w:themeShade="80"/>
              </w:rPr>
              <w:t>S</w:t>
            </w:r>
          </w:p>
        </w:tc>
      </w:tr>
      <w:tr w:rsidR="005A27F3" w:rsidRPr="003177D1" w:rsidTr="001C2235">
        <w:trPr>
          <w:cantSplit/>
          <w:trHeight w:val="227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D91F4B" w:rsidRDefault="001C2235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26</w:t>
            </w:r>
            <w:r w:rsidR="005A27F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8</w:t>
            </w:r>
            <w:r w:rsidR="005A27F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5A27F3" w:rsidRPr="003177D1" w:rsidRDefault="001C2235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PON</w:t>
            </w:r>
            <w:r w:rsidR="005A27F3" w:rsidRPr="003177D1">
              <w:rPr>
                <w:rFonts w:ascii="Tahoma" w:hAnsi="Tahoma" w:cs="Tahoma"/>
                <w:b/>
                <w:bCs/>
              </w:rPr>
              <w:t xml:space="preserve">, </w:t>
            </w:r>
          </w:p>
          <w:p w:rsidR="005A27F3" w:rsidRPr="003177D1" w:rsidRDefault="009E529F" w:rsidP="008A7D06">
            <w:pPr>
              <w:jc w:val="center"/>
              <w:rPr>
                <w:rFonts w:ascii="Tahoma" w:hAnsi="Tahoma" w:cs="Tahoma"/>
                <w:b/>
              </w:rPr>
            </w:pPr>
            <w:r w:rsidRPr="003177D1">
              <w:rPr>
                <w:rFonts w:ascii="Tahoma" w:hAnsi="Tahoma" w:cs="Tahoma"/>
                <w:b/>
                <w:bCs/>
              </w:rPr>
              <w:t>ob 8. uri</w:t>
            </w:r>
            <w:r w:rsidR="00CE5D02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022991" w:rsidP="00444F91">
            <w:pPr>
              <w:jc w:val="center"/>
              <w:rPr>
                <w:rFonts w:ascii="Tahoma" w:hAnsi="Tahoma" w:cs="Tahoma"/>
                <w:b/>
              </w:rPr>
            </w:pPr>
            <w:r w:rsidRPr="003177D1">
              <w:rPr>
                <w:rFonts w:ascii="Tahoma" w:hAnsi="Tahoma" w:cs="Tahoma"/>
                <w:b/>
              </w:rPr>
              <w:t>SLO</w:t>
            </w:r>
            <w:r w:rsidRPr="003177D1">
              <w:rPr>
                <w:rFonts w:ascii="Tahoma" w:hAnsi="Tahoma" w:cs="Tahoma"/>
              </w:rPr>
              <w:t>, pisni izpit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Default="00022991" w:rsidP="0002299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Učilnica </w:t>
            </w:r>
          </w:p>
          <w:p w:rsidR="005A27F3" w:rsidRPr="003177D1" w:rsidRDefault="005F38D2" w:rsidP="00444F9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401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CE5D02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D74123" w:rsidP="0002299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Brumec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5A27F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27F3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Default="005A27F3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5A27F3" w:rsidP="00A12D4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5A27F3" w:rsidP="0027631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D91F4B" w:rsidRDefault="005A27F3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D74123" w:rsidP="003177D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S. Horvat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5A27F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22991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5F38D2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</w:t>
            </w:r>
            <w:r w:rsidR="005F38D2"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a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02299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22991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D74123" w:rsidP="003177D1">
            <w:pPr>
              <w:adjustRightInd w:val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Klavž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529F" w:rsidRPr="003177D1" w:rsidTr="001C2235">
        <w:trPr>
          <w:cantSplit/>
          <w:trHeight w:val="227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1C2235" w:rsidRDefault="001C2235" w:rsidP="001C2235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27.8.,TOR, ob 8. uri</w:t>
            </w:r>
          </w:p>
          <w:p w:rsidR="009E529F" w:rsidRPr="003177D1" w:rsidRDefault="009E529F" w:rsidP="008A7D0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35" w:rsidRPr="001C2235" w:rsidRDefault="003D5D6C" w:rsidP="001C2235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="001C2235" w:rsidRPr="001C2235">
              <w:rPr>
                <w:rFonts w:ascii="Tahoma" w:hAnsi="Tahoma" w:cs="Tahoma"/>
                <w:b/>
              </w:rPr>
              <w:t>Izdelek oz. storitev in</w:t>
            </w:r>
          </w:p>
          <w:p w:rsidR="001C2235" w:rsidRPr="003177D1" w:rsidRDefault="001C2235" w:rsidP="001C2235">
            <w:pPr>
              <w:spacing w:line="276" w:lineRule="auto"/>
              <w:rPr>
                <w:rFonts w:ascii="Tahoma" w:hAnsi="Tahoma" w:cs="Tahoma"/>
                <w:b/>
              </w:rPr>
            </w:pPr>
            <w:r w:rsidRPr="001C2235">
              <w:rPr>
                <w:rFonts w:ascii="Tahoma" w:hAnsi="Tahoma" w:cs="Tahoma"/>
                <w:b/>
              </w:rPr>
              <w:t>zagovor</w:t>
            </w:r>
          </w:p>
          <w:p w:rsidR="009E529F" w:rsidRPr="003177D1" w:rsidRDefault="009E529F" w:rsidP="003D5D6C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1C2235" w:rsidP="001C2235">
            <w:pPr>
              <w:spacing w:line="276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Uč</w:t>
            </w:r>
            <w:proofErr w:type="spellEnd"/>
            <w:r>
              <w:rPr>
                <w:rFonts w:ascii="Tahoma" w:hAnsi="Tahoma" w:cs="Tahoma"/>
                <w:b/>
              </w:rPr>
              <w:t xml:space="preserve">. kuh in </w:t>
            </w:r>
            <w:proofErr w:type="spellStart"/>
            <w:r>
              <w:rPr>
                <w:rFonts w:ascii="Tahoma" w:hAnsi="Tahoma" w:cs="Tahoma"/>
                <w:b/>
              </w:rPr>
              <w:t>strezbe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D5D6C" w:rsidRDefault="009E529F" w:rsidP="001C2235">
            <w:pPr>
              <w:spacing w:line="276" w:lineRule="auto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D74123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Železnik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529F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D74123" w:rsidP="003177D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Pogorevc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529F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D74123" w:rsidP="009E529F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r>
              <w:rPr>
                <w:rFonts w:ascii="Tahoma" w:hAnsi="Tahoma" w:cs="Tahoma"/>
                <w:color w:val="000042"/>
                <w:sz w:val="22"/>
                <w:szCs w:val="22"/>
              </w:rPr>
              <w:t>Zorko D.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529F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5F38D2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proofErr w:type="spellStart"/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</w:t>
            </w:r>
            <w:r w:rsidR="005F38D2"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a</w:t>
            </w:r>
            <w:r w:rsidR="00D74123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:Božičko</w:t>
            </w:r>
            <w:proofErr w:type="spellEnd"/>
            <w:r w:rsidR="00D74123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529F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D74123" w:rsidP="00AB16AE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r>
              <w:rPr>
                <w:rFonts w:ascii="Tahoma" w:hAnsi="Tahoma" w:cs="Tahoma"/>
                <w:color w:val="000042"/>
                <w:sz w:val="22"/>
                <w:szCs w:val="22"/>
              </w:rPr>
              <w:t xml:space="preserve">Korošec, </w:t>
            </w:r>
            <w:proofErr w:type="spellStart"/>
            <w:r>
              <w:rPr>
                <w:rFonts w:ascii="Tahoma" w:hAnsi="Tahoma" w:cs="Tahoma"/>
                <w:color w:val="000042"/>
                <w:sz w:val="22"/>
                <w:szCs w:val="22"/>
              </w:rPr>
              <w:t>Arnuga</w:t>
            </w:r>
            <w:proofErr w:type="spellEnd"/>
            <w:r>
              <w:rPr>
                <w:rFonts w:ascii="Tahoma" w:hAnsi="Tahoma" w:cs="Tahoma"/>
                <w:color w:val="000042"/>
                <w:sz w:val="22"/>
                <w:szCs w:val="22"/>
              </w:rPr>
              <w:t xml:space="preserve">, Benkovič, </w:t>
            </w:r>
            <w:proofErr w:type="spellStart"/>
            <w:r>
              <w:rPr>
                <w:rFonts w:ascii="Tahoma" w:hAnsi="Tahoma" w:cs="Tahoma"/>
                <w:color w:val="000042"/>
                <w:sz w:val="22"/>
                <w:szCs w:val="22"/>
              </w:rPr>
              <w:t>rez.:Krajnc</w:t>
            </w:r>
            <w:proofErr w:type="spellEnd"/>
            <w:r>
              <w:rPr>
                <w:rFonts w:ascii="Tahoma" w:hAnsi="Tahoma" w:cs="Tahoma"/>
                <w:color w:val="000042"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cantSplit/>
          <w:trHeight w:val="227"/>
        </w:trPr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1C2235" w:rsidP="004C6D93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28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8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C6D93" w:rsidRPr="003177D1" w:rsidRDefault="001C2235" w:rsidP="004C6D9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SRE</w:t>
            </w:r>
            <w:r w:rsidR="004C6D93" w:rsidRPr="003177D1">
              <w:rPr>
                <w:rFonts w:ascii="Tahoma" w:hAnsi="Tahoma" w:cs="Tahoma"/>
                <w:b/>
                <w:bCs/>
              </w:rPr>
              <w:t>,</w:t>
            </w:r>
          </w:p>
          <w:p w:rsidR="004C6D93" w:rsidRPr="00D91F4B" w:rsidRDefault="003D5D6C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="004C6D93" w:rsidRPr="003177D1">
              <w:rPr>
                <w:rFonts w:ascii="Tahoma" w:hAnsi="Tahoma" w:cs="Tahoma"/>
                <w:b/>
                <w:bCs/>
              </w:rPr>
              <w:t>b</w:t>
            </w:r>
            <w:r w:rsidR="004C6D93">
              <w:rPr>
                <w:rFonts w:ascii="Tahoma" w:hAnsi="Tahoma" w:cs="Tahoma"/>
                <w:b/>
                <w:bCs/>
              </w:rPr>
              <w:t xml:space="preserve"> 8.</w:t>
            </w:r>
            <w:r w:rsidR="004C6D93" w:rsidRPr="003177D1">
              <w:rPr>
                <w:rFonts w:ascii="Tahoma" w:hAnsi="Tahoma" w:cs="Tahoma"/>
                <w:b/>
                <w:bCs/>
              </w:rPr>
              <w:t xml:space="preserve"> uri</w:t>
            </w:r>
            <w:r w:rsidR="004C6D93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 </w:t>
            </w:r>
          </w:p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35" w:rsidRPr="001C2235" w:rsidRDefault="001C2235" w:rsidP="001C223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1C2235">
              <w:rPr>
                <w:rFonts w:ascii="Tahoma" w:hAnsi="Tahoma" w:cs="Tahoma"/>
                <w:b/>
              </w:rPr>
              <w:t xml:space="preserve">SLO, </w:t>
            </w:r>
          </w:p>
          <w:p w:rsidR="001C2235" w:rsidRPr="001C2235" w:rsidRDefault="001C2235" w:rsidP="001C223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1C2235">
              <w:rPr>
                <w:rFonts w:ascii="Tahoma" w:hAnsi="Tahoma" w:cs="Tahoma"/>
                <w:b/>
              </w:rPr>
              <w:t xml:space="preserve">  ustni </w:t>
            </w:r>
          </w:p>
          <w:p w:rsidR="004C6D93" w:rsidRDefault="001C2235" w:rsidP="001C223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1C2235">
              <w:rPr>
                <w:rFonts w:ascii="Tahoma" w:hAnsi="Tahoma" w:cs="Tahoma"/>
                <w:b/>
              </w:rPr>
              <w:t xml:space="preserve">   izpit   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1C2235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Učilnica 201</w:t>
            </w:r>
            <w:r w:rsidR="003D5D6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 w:rsidRPr="00D91F4B">
              <w:rPr>
                <w:rFonts w:ascii="Tahoma" w:hAnsi="Tahoma" w:cs="Tahoma"/>
                <w:b/>
                <w:color w:val="5F497A" w:themeColor="accent4" w:themeShade="BF"/>
              </w:rPr>
              <w:t xml:space="preserve">Dijaki </w:t>
            </w:r>
          </w:p>
          <w:p w:rsidR="004C6D93" w:rsidRDefault="003D5D6C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>3.f</w:t>
            </w:r>
          </w:p>
          <w:p w:rsidR="008D6DC3" w:rsidRDefault="001C2235" w:rsidP="001C2235">
            <w:pPr>
              <w:spacing w:line="276" w:lineRule="auto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 xml:space="preserve">in kand. </w:t>
            </w:r>
            <w:proofErr w:type="spellStart"/>
            <w:r>
              <w:rPr>
                <w:rFonts w:ascii="Tahoma" w:hAnsi="Tahoma" w:cs="Tahoma"/>
                <w:b/>
                <w:color w:val="5F497A" w:themeColor="accent4" w:themeShade="BF"/>
              </w:rPr>
              <w:t>izobr</w:t>
            </w:r>
            <w:proofErr w:type="spellEnd"/>
            <w:r>
              <w:rPr>
                <w:rFonts w:ascii="Tahoma" w:hAnsi="Tahoma" w:cs="Tahoma"/>
                <w:b/>
                <w:color w:val="5F497A" w:themeColor="accent4" w:themeShade="BF"/>
              </w:rPr>
              <w:t>. odraslih</w:t>
            </w:r>
          </w:p>
          <w:p w:rsidR="008D6DC3" w:rsidRDefault="008D6DC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  <w:p w:rsidR="008D6DC3" w:rsidRPr="00D91F4B" w:rsidRDefault="008D6DC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D7412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Emeršič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D7412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Gljuk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0C0AA6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Kovačević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Rezerve</w:t>
            </w:r>
            <w:r w:rsidR="000C0AA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:Ritonja</w:t>
            </w:r>
            <w:bookmarkStart w:id="0" w:name="_GoBack"/>
            <w:bookmarkEnd w:id="0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cantSplit/>
          <w:trHeight w:val="227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1C2235">
        <w:trPr>
          <w:trHeight w:hRule="exact" w:val="1130"/>
        </w:trPr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D74123" w:rsidP="00930AD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30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8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C6D93" w:rsidRPr="003177D1" w:rsidRDefault="00D74123" w:rsidP="008A7D0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PET</w:t>
            </w:r>
            <w:r w:rsidR="008D6DC3">
              <w:rPr>
                <w:rFonts w:ascii="Tahoma" w:hAnsi="Tahoma" w:cs="Tahoma"/>
                <w:b/>
                <w:bCs/>
              </w:rPr>
              <w:t>,</w:t>
            </w:r>
            <w:r w:rsidR="004C6D93">
              <w:rPr>
                <w:rFonts w:ascii="Tahoma" w:hAnsi="Tahoma" w:cs="Tahoma"/>
                <w:b/>
                <w:bCs/>
              </w:rPr>
              <w:t xml:space="preserve"> ob 10.uri</w:t>
            </w:r>
          </w:p>
        </w:tc>
        <w:tc>
          <w:tcPr>
            <w:tcW w:w="85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4C6D93" w:rsidP="00CD3EE6">
            <w:pPr>
              <w:rPr>
                <w:rFonts w:ascii="Tahoma" w:hAnsi="Tahoma" w:cs="Tahoma"/>
                <w:color w:val="000042"/>
              </w:rPr>
            </w:pPr>
            <w:r>
              <w:rPr>
                <w:rFonts w:ascii="Tahoma" w:hAnsi="Tahoma" w:cs="Tahoma"/>
                <w:color w:val="000042"/>
              </w:rPr>
              <w:t>Podelitev spričeval</w:t>
            </w:r>
            <w:r w:rsidR="00D74123">
              <w:rPr>
                <w:rFonts w:ascii="Tahoma" w:hAnsi="Tahoma" w:cs="Tahoma"/>
                <w:color w:val="000042"/>
              </w:rPr>
              <w:t xml:space="preserve"> </w:t>
            </w:r>
            <w:r>
              <w:rPr>
                <w:rFonts w:ascii="Tahoma" w:hAnsi="Tahoma" w:cs="Tahoma"/>
                <w:color w:val="000042"/>
              </w:rPr>
              <w:t xml:space="preserve"> v učilnici 401.</w:t>
            </w:r>
          </w:p>
        </w:tc>
      </w:tr>
    </w:tbl>
    <w:p w:rsidR="007C59E8" w:rsidRDefault="007C59E8" w:rsidP="006031F8">
      <w:pPr>
        <w:ind w:right="-828"/>
        <w:rPr>
          <w:rFonts w:ascii="Tahoma" w:hAnsi="Tahoma" w:cs="Tahoma"/>
          <w:bCs/>
        </w:rPr>
      </w:pPr>
    </w:p>
    <w:p w:rsidR="007C59E8" w:rsidRDefault="007C59E8" w:rsidP="006031F8">
      <w:pPr>
        <w:ind w:right="-828"/>
        <w:rPr>
          <w:rFonts w:ascii="Tahoma" w:hAnsi="Tahoma" w:cs="Tahoma"/>
          <w:bCs/>
        </w:rPr>
      </w:pPr>
    </w:p>
    <w:p w:rsidR="000460FF" w:rsidRPr="003177D1" w:rsidRDefault="006031F8" w:rsidP="006031F8">
      <w:pPr>
        <w:ind w:right="-828"/>
        <w:rPr>
          <w:rFonts w:ascii="Tahoma" w:hAnsi="Tahoma" w:cs="Tahoma"/>
          <w:bCs/>
        </w:rPr>
      </w:pPr>
      <w:r w:rsidRPr="003177D1">
        <w:rPr>
          <w:rFonts w:ascii="Tahoma" w:hAnsi="Tahoma" w:cs="Tahoma"/>
          <w:bCs/>
        </w:rPr>
        <w:t>Natančen razpored kandidatov po urah za ustne izpite bo objavlje</w:t>
      </w:r>
      <w:r w:rsidR="008D6DC3">
        <w:rPr>
          <w:rFonts w:ascii="Tahoma" w:hAnsi="Tahoma" w:cs="Tahoma"/>
          <w:bCs/>
        </w:rPr>
        <w:t>n dva dni pred začetkom izpitov na oglasni deski šole.</w:t>
      </w:r>
    </w:p>
    <w:p w:rsidR="007C59E8" w:rsidRDefault="007C59E8" w:rsidP="0055254F">
      <w:pPr>
        <w:rPr>
          <w:rFonts w:ascii="Tahoma" w:hAnsi="Tahoma" w:cs="Tahoma"/>
          <w:b/>
          <w:bCs/>
        </w:rPr>
      </w:pPr>
    </w:p>
    <w:p w:rsidR="0055254F" w:rsidRPr="003177D1" w:rsidRDefault="0055254F" w:rsidP="0055254F">
      <w:pPr>
        <w:rPr>
          <w:rFonts w:ascii="Tahoma" w:hAnsi="Tahoma" w:cs="Tahoma"/>
          <w:b/>
          <w:bCs/>
        </w:rPr>
      </w:pPr>
      <w:r w:rsidRPr="003177D1">
        <w:rPr>
          <w:rFonts w:ascii="Tahoma" w:hAnsi="Tahoma" w:cs="Tahoma"/>
          <w:b/>
          <w:bCs/>
        </w:rPr>
        <w:t>Kandidati pristopijo k izpitom z osebnim dokumentom</w:t>
      </w:r>
      <w:r w:rsidR="001148F6">
        <w:rPr>
          <w:rFonts w:ascii="Tahoma" w:hAnsi="Tahoma" w:cs="Tahoma"/>
          <w:b/>
          <w:bCs/>
        </w:rPr>
        <w:t xml:space="preserve"> in primerno urejeni</w:t>
      </w:r>
      <w:r w:rsidRPr="003177D1">
        <w:rPr>
          <w:rFonts w:ascii="Tahoma" w:hAnsi="Tahoma" w:cs="Tahoma"/>
          <w:b/>
          <w:bCs/>
        </w:rPr>
        <w:t>.</w:t>
      </w:r>
    </w:p>
    <w:p w:rsidR="00EA6C0A" w:rsidRPr="003177D1" w:rsidRDefault="00EA6C0A" w:rsidP="0055254F">
      <w:pPr>
        <w:rPr>
          <w:rFonts w:ascii="Tahoma" w:hAnsi="Tahoma" w:cs="Tahoma"/>
          <w:b/>
          <w:bCs/>
        </w:rPr>
      </w:pPr>
    </w:p>
    <w:p w:rsidR="0055254F" w:rsidRPr="003177D1" w:rsidRDefault="0055254F" w:rsidP="0055254F">
      <w:pPr>
        <w:rPr>
          <w:rFonts w:ascii="Tahoma" w:hAnsi="Tahoma" w:cs="Tahoma"/>
          <w:b/>
          <w:bCs/>
        </w:rPr>
      </w:pPr>
      <w:r w:rsidRPr="003177D1">
        <w:rPr>
          <w:rFonts w:ascii="Tahoma" w:hAnsi="Tahoma" w:cs="Tahoma"/>
          <w:b/>
          <w:bCs/>
        </w:rPr>
        <w:t xml:space="preserve">Tajnica zaključnih izpitov:                                                 </w:t>
      </w:r>
      <w:r w:rsidR="003177D1" w:rsidRPr="003177D1">
        <w:rPr>
          <w:rFonts w:ascii="Tahoma" w:hAnsi="Tahoma" w:cs="Tahoma"/>
          <w:b/>
          <w:bCs/>
        </w:rPr>
        <w:tab/>
      </w:r>
      <w:r w:rsidRPr="003177D1">
        <w:rPr>
          <w:rFonts w:ascii="Tahoma" w:hAnsi="Tahoma" w:cs="Tahoma"/>
          <w:b/>
          <w:bCs/>
        </w:rPr>
        <w:t xml:space="preserve">  Predsednik IO:                                                    </w:t>
      </w:r>
    </w:p>
    <w:p w:rsidR="00F750CE" w:rsidRDefault="008D6DC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Alenka BRUMEC, prof.</w:t>
      </w:r>
      <w:r w:rsidR="0055254F" w:rsidRPr="00BE79F5">
        <w:rPr>
          <w:rFonts w:ascii="Tahoma" w:hAnsi="Tahoma" w:cs="Tahoma"/>
          <w:bCs/>
        </w:rPr>
        <w:t xml:space="preserve">          </w:t>
      </w:r>
      <w:r w:rsidR="003177D1" w:rsidRPr="00BE79F5">
        <w:rPr>
          <w:rFonts w:ascii="Tahoma" w:hAnsi="Tahoma" w:cs="Tahoma"/>
          <w:bCs/>
        </w:rPr>
        <w:tab/>
      </w:r>
      <w:r w:rsidR="00BE79F5">
        <w:rPr>
          <w:rFonts w:ascii="Tahoma" w:hAnsi="Tahoma" w:cs="Tahoma"/>
          <w:bCs/>
        </w:rPr>
        <w:t xml:space="preserve">     </w:t>
      </w:r>
      <w:r w:rsidR="003177D1" w:rsidRPr="00BE79F5">
        <w:rPr>
          <w:rFonts w:ascii="Tahoma" w:hAnsi="Tahoma" w:cs="Tahoma"/>
          <w:bCs/>
        </w:rPr>
        <w:tab/>
      </w:r>
      <w:r w:rsidR="003177D1" w:rsidRPr="00BE79F5">
        <w:rPr>
          <w:rFonts w:ascii="Tahoma" w:hAnsi="Tahoma" w:cs="Tahoma"/>
          <w:bCs/>
        </w:rPr>
        <w:tab/>
      </w:r>
      <w:r w:rsidR="00BE79F5">
        <w:rPr>
          <w:rFonts w:ascii="Tahoma" w:hAnsi="Tahoma" w:cs="Tahoma"/>
          <w:bCs/>
        </w:rPr>
        <w:t xml:space="preserve">           </w:t>
      </w:r>
      <w:r w:rsidR="0055254F" w:rsidRPr="00BE79F5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                 </w:t>
      </w:r>
      <w:r w:rsidR="00D91F4B" w:rsidRPr="00BE79F5">
        <w:rPr>
          <w:rFonts w:ascii="Tahoma" w:hAnsi="Tahoma" w:cs="Tahoma"/>
          <w:bCs/>
        </w:rPr>
        <w:t>Dušan Erjavec</w:t>
      </w:r>
      <w:r w:rsidR="00DF51E8" w:rsidRPr="00BE79F5">
        <w:rPr>
          <w:rFonts w:ascii="Tahoma" w:hAnsi="Tahoma" w:cs="Tahoma"/>
          <w:bCs/>
        </w:rPr>
        <w:t xml:space="preserve"> </w:t>
      </w:r>
    </w:p>
    <w:p w:rsidR="00FC5760" w:rsidRPr="00F750CE" w:rsidRDefault="00FC5760"/>
    <w:sectPr w:rsidR="00FC5760" w:rsidRPr="00F750CE" w:rsidSect="007874CC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71" w:rsidRDefault="00C72971" w:rsidP="003177D1">
      <w:r>
        <w:separator/>
      </w:r>
    </w:p>
  </w:endnote>
  <w:endnote w:type="continuationSeparator" w:id="0">
    <w:p w:rsidR="00C72971" w:rsidRDefault="00C72971" w:rsidP="0031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71" w:rsidRDefault="00C72971" w:rsidP="003177D1">
      <w:r>
        <w:separator/>
      </w:r>
    </w:p>
  </w:footnote>
  <w:footnote w:type="continuationSeparator" w:id="0">
    <w:p w:rsidR="00C72971" w:rsidRDefault="00C72971" w:rsidP="0031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noProof/>
        <w:sz w:val="20"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6DC3C8BB" wp14:editId="0AF89D81">
          <wp:simplePos x="0" y="0"/>
          <wp:positionH relativeFrom="column">
            <wp:posOffset>4298315</wp:posOffset>
          </wp:positionH>
          <wp:positionV relativeFrom="paragraph">
            <wp:posOffset>52070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7B5">
      <w:rPr>
        <w:rFonts w:ascii="Tahoma" w:hAnsi="Tahoma" w:cs="Tahoma"/>
        <w:sz w:val="20"/>
        <w:szCs w:val="20"/>
      </w:rPr>
      <w:t>Srednja šola za gostinstvo in turizem Maribor</w:t>
    </w:r>
  </w:p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Mladinska ulica 14/a</w:t>
    </w:r>
  </w:p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2000 Maribor</w:t>
    </w:r>
  </w:p>
  <w:p w:rsidR="000C1185" w:rsidRPr="005A17B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Telefon: +386 2 235 00 10</w:t>
    </w:r>
  </w:p>
  <w:p w:rsidR="000C1185" w:rsidRPr="005A17B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Telefaks: +386 2 235 00 21</w:t>
    </w:r>
  </w:p>
  <w:p w:rsidR="000C118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 xml:space="preserve">E-pošta: ss.gtmb@guest.arnes.si </w:t>
    </w:r>
  </w:p>
  <w:p w:rsidR="005A17B5" w:rsidRPr="00BE79F5" w:rsidRDefault="005A17B5" w:rsidP="005A17B5">
    <w:pPr>
      <w:pStyle w:val="Style2"/>
      <w:spacing w:line="360" w:lineRule="auto"/>
      <w:jc w:val="left"/>
      <w:rPr>
        <w:rFonts w:ascii="Tahoma" w:hAnsi="Tahoma" w:cs="Tahom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F"/>
    <w:rsid w:val="00022991"/>
    <w:rsid w:val="000460FF"/>
    <w:rsid w:val="00070574"/>
    <w:rsid w:val="000A0168"/>
    <w:rsid w:val="000C0AA6"/>
    <w:rsid w:val="000C1185"/>
    <w:rsid w:val="000D277C"/>
    <w:rsid w:val="000E258A"/>
    <w:rsid w:val="000F00F8"/>
    <w:rsid w:val="0010155E"/>
    <w:rsid w:val="001148F6"/>
    <w:rsid w:val="00125FCD"/>
    <w:rsid w:val="00133B34"/>
    <w:rsid w:val="001C0930"/>
    <w:rsid w:val="001C12B2"/>
    <w:rsid w:val="001C2235"/>
    <w:rsid w:val="002033E3"/>
    <w:rsid w:val="00207F44"/>
    <w:rsid w:val="00222B12"/>
    <w:rsid w:val="00226F83"/>
    <w:rsid w:val="00234341"/>
    <w:rsid w:val="00276314"/>
    <w:rsid w:val="002C6431"/>
    <w:rsid w:val="003121F0"/>
    <w:rsid w:val="003177D1"/>
    <w:rsid w:val="00322D69"/>
    <w:rsid w:val="00334748"/>
    <w:rsid w:val="003536B7"/>
    <w:rsid w:val="00354E16"/>
    <w:rsid w:val="003701DD"/>
    <w:rsid w:val="00381E8F"/>
    <w:rsid w:val="00384369"/>
    <w:rsid w:val="00387078"/>
    <w:rsid w:val="003872C8"/>
    <w:rsid w:val="003D5D6C"/>
    <w:rsid w:val="003E51E5"/>
    <w:rsid w:val="003F7C4E"/>
    <w:rsid w:val="00430767"/>
    <w:rsid w:val="004437FA"/>
    <w:rsid w:val="00444F91"/>
    <w:rsid w:val="004549A0"/>
    <w:rsid w:val="00467B54"/>
    <w:rsid w:val="004A01E1"/>
    <w:rsid w:val="004A5990"/>
    <w:rsid w:val="004C6D93"/>
    <w:rsid w:val="00515966"/>
    <w:rsid w:val="00524925"/>
    <w:rsid w:val="005340F6"/>
    <w:rsid w:val="005457B9"/>
    <w:rsid w:val="0055254F"/>
    <w:rsid w:val="00555C48"/>
    <w:rsid w:val="00556C04"/>
    <w:rsid w:val="00567BEC"/>
    <w:rsid w:val="005A17B5"/>
    <w:rsid w:val="005A27F3"/>
    <w:rsid w:val="005C0B8D"/>
    <w:rsid w:val="005F38D2"/>
    <w:rsid w:val="005F660B"/>
    <w:rsid w:val="006031F8"/>
    <w:rsid w:val="00625DF6"/>
    <w:rsid w:val="00635E43"/>
    <w:rsid w:val="006629F7"/>
    <w:rsid w:val="00667409"/>
    <w:rsid w:val="0067434E"/>
    <w:rsid w:val="006752E6"/>
    <w:rsid w:val="00683EF0"/>
    <w:rsid w:val="00686E03"/>
    <w:rsid w:val="00693971"/>
    <w:rsid w:val="006C1A00"/>
    <w:rsid w:val="006C4CDD"/>
    <w:rsid w:val="006D07CB"/>
    <w:rsid w:val="006F1964"/>
    <w:rsid w:val="0072420B"/>
    <w:rsid w:val="00733369"/>
    <w:rsid w:val="007369E6"/>
    <w:rsid w:val="0077574B"/>
    <w:rsid w:val="007874CC"/>
    <w:rsid w:val="007940CA"/>
    <w:rsid w:val="007C59E8"/>
    <w:rsid w:val="007D76DD"/>
    <w:rsid w:val="007D7B84"/>
    <w:rsid w:val="007F5525"/>
    <w:rsid w:val="008614F6"/>
    <w:rsid w:val="008A7D06"/>
    <w:rsid w:val="008C42A4"/>
    <w:rsid w:val="008D6DC3"/>
    <w:rsid w:val="008F00A9"/>
    <w:rsid w:val="008F316F"/>
    <w:rsid w:val="00901101"/>
    <w:rsid w:val="0091684C"/>
    <w:rsid w:val="00930ADB"/>
    <w:rsid w:val="009324AF"/>
    <w:rsid w:val="0094287E"/>
    <w:rsid w:val="00957BB9"/>
    <w:rsid w:val="009778AD"/>
    <w:rsid w:val="00980627"/>
    <w:rsid w:val="00990580"/>
    <w:rsid w:val="009B2B65"/>
    <w:rsid w:val="009D0C9C"/>
    <w:rsid w:val="009E529F"/>
    <w:rsid w:val="00A00E5A"/>
    <w:rsid w:val="00A06656"/>
    <w:rsid w:val="00A12D49"/>
    <w:rsid w:val="00A30075"/>
    <w:rsid w:val="00A36363"/>
    <w:rsid w:val="00A42F8C"/>
    <w:rsid w:val="00A7154B"/>
    <w:rsid w:val="00AA5CA0"/>
    <w:rsid w:val="00AB16AE"/>
    <w:rsid w:val="00AE70CD"/>
    <w:rsid w:val="00B627D8"/>
    <w:rsid w:val="00B638EC"/>
    <w:rsid w:val="00BD4115"/>
    <w:rsid w:val="00BE628C"/>
    <w:rsid w:val="00BE79F5"/>
    <w:rsid w:val="00BF4DD8"/>
    <w:rsid w:val="00C02BD4"/>
    <w:rsid w:val="00C55181"/>
    <w:rsid w:val="00C71527"/>
    <w:rsid w:val="00C72971"/>
    <w:rsid w:val="00C77C2E"/>
    <w:rsid w:val="00C814EB"/>
    <w:rsid w:val="00C93426"/>
    <w:rsid w:val="00C95B40"/>
    <w:rsid w:val="00CA5A3A"/>
    <w:rsid w:val="00CD3EE6"/>
    <w:rsid w:val="00CE0B79"/>
    <w:rsid w:val="00CE5D02"/>
    <w:rsid w:val="00D35980"/>
    <w:rsid w:val="00D63444"/>
    <w:rsid w:val="00D74123"/>
    <w:rsid w:val="00D75CCB"/>
    <w:rsid w:val="00D91F4B"/>
    <w:rsid w:val="00DC7C31"/>
    <w:rsid w:val="00DF51E8"/>
    <w:rsid w:val="00E42AD6"/>
    <w:rsid w:val="00E827C1"/>
    <w:rsid w:val="00E92885"/>
    <w:rsid w:val="00EA6C0A"/>
    <w:rsid w:val="00F213EA"/>
    <w:rsid w:val="00F2754B"/>
    <w:rsid w:val="00F33B41"/>
    <w:rsid w:val="00F61FF3"/>
    <w:rsid w:val="00F7349E"/>
    <w:rsid w:val="00F737A8"/>
    <w:rsid w:val="00F750CE"/>
    <w:rsid w:val="00FC5760"/>
    <w:rsid w:val="00FC77F5"/>
    <w:rsid w:val="00FD1504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5C7DB1-0B39-4964-B815-FC1FA8B5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4CDD"/>
    <w:rPr>
      <w:sz w:val="24"/>
      <w:szCs w:val="24"/>
    </w:rPr>
  </w:style>
  <w:style w:type="paragraph" w:styleId="Naslov1">
    <w:name w:val="heading 1"/>
    <w:basedOn w:val="Navaden"/>
    <w:next w:val="Navaden"/>
    <w:qFormat/>
    <w:rsid w:val="0055254F"/>
    <w:pPr>
      <w:keepNext/>
      <w:outlineLvl w:val="0"/>
    </w:pPr>
    <w:rPr>
      <w:b/>
      <w:bCs/>
      <w:sz w:val="32"/>
    </w:rPr>
  </w:style>
  <w:style w:type="paragraph" w:styleId="Naslov4">
    <w:name w:val="heading 4"/>
    <w:basedOn w:val="Navaden"/>
    <w:next w:val="Navaden"/>
    <w:qFormat/>
    <w:rsid w:val="0055254F"/>
    <w:pPr>
      <w:keepNext/>
      <w:outlineLvl w:val="3"/>
    </w:pPr>
    <w:rPr>
      <w:b/>
      <w:bCs/>
      <w:i/>
      <w:iCs/>
      <w:sz w:val="20"/>
      <w:u w:val="single"/>
    </w:rPr>
  </w:style>
  <w:style w:type="paragraph" w:styleId="Naslov5">
    <w:name w:val="heading 5"/>
    <w:basedOn w:val="Navaden"/>
    <w:next w:val="Navaden"/>
    <w:qFormat/>
    <w:rsid w:val="0055254F"/>
    <w:pPr>
      <w:keepNext/>
      <w:outlineLvl w:val="4"/>
    </w:pPr>
    <w:rPr>
      <w:b/>
      <w:bCs/>
      <w:i/>
      <w:i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semiHidden/>
    <w:rsid w:val="0055254F"/>
    <w:pPr>
      <w:spacing w:after="200" w:line="276" w:lineRule="auto"/>
    </w:pPr>
    <w:rPr>
      <w:rFonts w:ascii="Calibri" w:hAnsi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rsid w:val="003177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77D1"/>
    <w:rPr>
      <w:sz w:val="24"/>
      <w:szCs w:val="24"/>
    </w:rPr>
  </w:style>
  <w:style w:type="paragraph" w:styleId="Noga">
    <w:name w:val="footer"/>
    <w:basedOn w:val="Navaden"/>
    <w:link w:val="NogaZnak"/>
    <w:rsid w:val="003177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177D1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C11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C118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avaden"/>
    <w:link w:val="Style2Char"/>
    <w:qFormat/>
    <w:rsid w:val="000C1185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0C1185"/>
    <w:rPr>
      <w:rFonts w:asciiTheme="majorHAnsi" w:eastAsiaTheme="minorHAnsi" w:hAnsiTheme="majorHAnsi" w:cstheme="minorBid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šola za gostinstvo in turizem Maribor                                                       Maribor, 13</vt:lpstr>
    </vt:vector>
  </TitlesOfParts>
  <Company>TOSHIBA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šola za gostinstvo in turizem Maribor                                                       Maribor, 13</dc:title>
  <dc:creator>VALERIE</dc:creator>
  <cp:lastModifiedBy>Skrbnik</cp:lastModifiedBy>
  <cp:revision>26</cp:revision>
  <cp:lastPrinted>2018-05-08T07:03:00Z</cp:lastPrinted>
  <dcterms:created xsi:type="dcterms:W3CDTF">2016-01-11T06:11:00Z</dcterms:created>
  <dcterms:modified xsi:type="dcterms:W3CDTF">2019-07-01T07:37:00Z</dcterms:modified>
</cp:coreProperties>
</file>